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F0" w:rsidRDefault="00611F00" w:rsidP="00611F00">
      <w:pPr>
        <w:jc w:val="center"/>
      </w:pPr>
      <w:r>
        <w:rPr>
          <w:noProof/>
        </w:rPr>
        <w:drawing>
          <wp:inline distT="0" distB="0" distL="0" distR="0">
            <wp:extent cx="4562475" cy="151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F00" w:rsidRPr="004836AB" w:rsidRDefault="00611F00" w:rsidP="008E1D60">
      <w:pPr>
        <w:pStyle w:val="Default"/>
        <w:jc w:val="center"/>
        <w:rPr>
          <w:b/>
          <w:color w:val="7030A0"/>
          <w:sz w:val="44"/>
          <w:szCs w:val="40"/>
        </w:rPr>
      </w:pPr>
      <w:r w:rsidRPr="004836AB">
        <w:rPr>
          <w:b/>
          <w:color w:val="7030A0"/>
          <w:sz w:val="44"/>
          <w:szCs w:val="40"/>
        </w:rPr>
        <w:t xml:space="preserve">The </w:t>
      </w:r>
      <w:r w:rsidRPr="004836AB">
        <w:rPr>
          <w:rFonts w:ascii="Bradley Hand ITC" w:hAnsi="Bradley Hand ITC" w:cs="Bradley Hand ITC"/>
          <w:b/>
          <w:color w:val="7030A0"/>
          <w:sz w:val="44"/>
          <w:szCs w:val="40"/>
        </w:rPr>
        <w:t xml:space="preserve">Punims </w:t>
      </w:r>
      <w:r w:rsidRPr="004836AB">
        <w:rPr>
          <w:b/>
          <w:color w:val="7030A0"/>
          <w:sz w:val="44"/>
          <w:szCs w:val="40"/>
        </w:rPr>
        <w:t>are HERE!</w:t>
      </w:r>
    </w:p>
    <w:p w:rsidR="00611F00" w:rsidRPr="004836AB" w:rsidRDefault="00611F00" w:rsidP="008E1D60">
      <w:pPr>
        <w:pStyle w:val="Default"/>
        <w:jc w:val="center"/>
        <w:rPr>
          <w:color w:val="7030A0"/>
        </w:rPr>
      </w:pPr>
      <w:r w:rsidRPr="004836AB">
        <w:rPr>
          <w:color w:val="7030A0"/>
        </w:rPr>
        <w:t>What’s a “</w:t>
      </w:r>
      <w:proofErr w:type="spellStart"/>
      <w:r w:rsidRPr="004836AB">
        <w:rPr>
          <w:color w:val="7030A0"/>
        </w:rPr>
        <w:t>punim</w:t>
      </w:r>
      <w:proofErr w:type="spellEnd"/>
      <w:r w:rsidRPr="004836AB">
        <w:rPr>
          <w:color w:val="7030A0"/>
        </w:rPr>
        <w:t xml:space="preserve">?” </w:t>
      </w:r>
      <w:r w:rsidR="008E1D60" w:rsidRPr="004836AB">
        <w:rPr>
          <w:color w:val="7030A0"/>
        </w:rPr>
        <w:t xml:space="preserve"> </w:t>
      </w:r>
      <w:r w:rsidRPr="004836AB">
        <w:rPr>
          <w:color w:val="7030A0"/>
        </w:rPr>
        <w:t xml:space="preserve">In Yiddish, a face…a particularly </w:t>
      </w:r>
      <w:r w:rsidRPr="004836AB">
        <w:rPr>
          <w:i/>
          <w:iCs/>
          <w:color w:val="7030A0"/>
        </w:rPr>
        <w:t xml:space="preserve">sweet </w:t>
      </w:r>
      <w:r w:rsidRPr="004836AB">
        <w:rPr>
          <w:color w:val="7030A0"/>
        </w:rPr>
        <w:t>face!</w:t>
      </w:r>
    </w:p>
    <w:p w:rsidR="008E1D60" w:rsidRPr="004836AB" w:rsidRDefault="008E1D60" w:rsidP="00611F00">
      <w:pPr>
        <w:pStyle w:val="Default"/>
        <w:rPr>
          <w:color w:val="7030A0"/>
        </w:rPr>
      </w:pPr>
    </w:p>
    <w:p w:rsidR="00611F00" w:rsidRPr="004836AB" w:rsidRDefault="00611F00" w:rsidP="008E1D60">
      <w:pPr>
        <w:pStyle w:val="Default"/>
        <w:jc w:val="center"/>
        <w:rPr>
          <w:color w:val="7030A0"/>
          <w:sz w:val="28"/>
        </w:rPr>
      </w:pPr>
      <w:r w:rsidRPr="004836AB">
        <w:rPr>
          <w:color w:val="7030A0"/>
          <w:sz w:val="28"/>
        </w:rPr>
        <w:t>Beginning in October, we’d like to invit</w:t>
      </w:r>
      <w:r w:rsidR="008E1D60" w:rsidRPr="004836AB">
        <w:rPr>
          <w:color w:val="7030A0"/>
          <w:sz w:val="28"/>
        </w:rPr>
        <w:t xml:space="preserve">e all of our </w:t>
      </w:r>
      <w:proofErr w:type="spellStart"/>
      <w:r w:rsidR="008E1D60" w:rsidRPr="004836AB">
        <w:rPr>
          <w:color w:val="7030A0"/>
          <w:sz w:val="28"/>
        </w:rPr>
        <w:t>punims</w:t>
      </w:r>
      <w:proofErr w:type="spellEnd"/>
      <w:r w:rsidR="008E1D60" w:rsidRPr="004836AB">
        <w:rPr>
          <w:color w:val="7030A0"/>
          <w:sz w:val="28"/>
        </w:rPr>
        <w:t xml:space="preserve"> (ages 0 to 5</w:t>
      </w:r>
      <w:r w:rsidRPr="004836AB">
        <w:rPr>
          <w:color w:val="7030A0"/>
          <w:sz w:val="28"/>
        </w:rPr>
        <w:t xml:space="preserve">) to join us on select Sundays! </w:t>
      </w:r>
      <w:r w:rsidR="008E1D60" w:rsidRPr="004836AB">
        <w:rPr>
          <w:color w:val="7030A0"/>
          <w:sz w:val="28"/>
        </w:rPr>
        <w:t xml:space="preserve"> </w:t>
      </w:r>
      <w:r w:rsidRPr="004836AB">
        <w:rPr>
          <w:color w:val="7030A0"/>
          <w:sz w:val="28"/>
        </w:rPr>
        <w:t>Led by Michelle Allo, this group of our sweetest faces (along with Mom and/or Dad) will gather together for a little recreation, a light nosh, some music…and a lot of “get-to-know-you” time!</w:t>
      </w:r>
    </w:p>
    <w:p w:rsidR="008E1D60" w:rsidRPr="004836AB" w:rsidRDefault="008E1D60" w:rsidP="008E1D60">
      <w:pPr>
        <w:pStyle w:val="Default"/>
        <w:jc w:val="center"/>
        <w:rPr>
          <w:color w:val="7030A0"/>
        </w:rPr>
      </w:pPr>
    </w:p>
    <w:p w:rsidR="00CD201D" w:rsidRPr="004836AB" w:rsidRDefault="00611F00" w:rsidP="00CD201D">
      <w:pPr>
        <w:pStyle w:val="Default"/>
        <w:jc w:val="center"/>
        <w:rPr>
          <w:color w:val="7030A0"/>
          <w:sz w:val="28"/>
        </w:rPr>
      </w:pPr>
      <w:r w:rsidRPr="004836AB">
        <w:rPr>
          <w:color w:val="7030A0"/>
          <w:sz w:val="28"/>
        </w:rPr>
        <w:t xml:space="preserve">The group will meet in the Youth Lounge (bottom floor of the education wing) from </w:t>
      </w:r>
    </w:p>
    <w:p w:rsidR="008E1D60" w:rsidRPr="004836AB" w:rsidRDefault="00611F00" w:rsidP="00CD201D">
      <w:pPr>
        <w:pStyle w:val="Default"/>
        <w:jc w:val="center"/>
        <w:rPr>
          <w:color w:val="7030A0"/>
          <w:sz w:val="28"/>
        </w:rPr>
      </w:pPr>
      <w:r w:rsidRPr="004836AB">
        <w:rPr>
          <w:color w:val="7030A0"/>
          <w:sz w:val="28"/>
        </w:rPr>
        <w:t>9:30 a.m. to 1</w:t>
      </w:r>
      <w:r w:rsidR="008E1D60" w:rsidRPr="004836AB">
        <w:rPr>
          <w:color w:val="7030A0"/>
          <w:sz w:val="28"/>
        </w:rPr>
        <w:t>1:00 a.m. on scheduled Sundays:</w:t>
      </w:r>
    </w:p>
    <w:p w:rsidR="008E1D60" w:rsidRPr="004836AB" w:rsidRDefault="008E1D60" w:rsidP="00CD201D">
      <w:pPr>
        <w:pStyle w:val="Default"/>
        <w:jc w:val="center"/>
        <w:rPr>
          <w:color w:val="7030A0"/>
          <w:sz w:val="28"/>
        </w:rPr>
        <w:sectPr w:rsidR="008E1D60" w:rsidRPr="004836AB" w:rsidSect="004836AB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8E1D60" w:rsidRPr="004836AB" w:rsidRDefault="008E1D60" w:rsidP="004836AB">
      <w:pPr>
        <w:pStyle w:val="Default"/>
        <w:ind w:left="720"/>
        <w:rPr>
          <w:color w:val="7030A0"/>
          <w:sz w:val="28"/>
        </w:rPr>
      </w:pPr>
      <w:r w:rsidRPr="004836AB">
        <w:rPr>
          <w:color w:val="7030A0"/>
          <w:sz w:val="28"/>
        </w:rPr>
        <w:lastRenderedPageBreak/>
        <w:t>October 11</w:t>
      </w:r>
    </w:p>
    <w:p w:rsidR="008E1D60" w:rsidRPr="004836AB" w:rsidRDefault="008E1D60" w:rsidP="004836AB">
      <w:pPr>
        <w:pStyle w:val="Default"/>
        <w:ind w:left="720"/>
        <w:rPr>
          <w:color w:val="7030A0"/>
          <w:sz w:val="28"/>
        </w:rPr>
      </w:pPr>
      <w:r w:rsidRPr="004836AB">
        <w:rPr>
          <w:color w:val="7030A0"/>
          <w:sz w:val="28"/>
        </w:rPr>
        <w:t>November 15</w:t>
      </w:r>
    </w:p>
    <w:p w:rsidR="008E1D60" w:rsidRPr="004836AB" w:rsidRDefault="008E1D60" w:rsidP="004836AB">
      <w:pPr>
        <w:pStyle w:val="Default"/>
        <w:ind w:left="720"/>
        <w:rPr>
          <w:color w:val="7030A0"/>
          <w:sz w:val="28"/>
        </w:rPr>
      </w:pPr>
      <w:r w:rsidRPr="004836AB">
        <w:rPr>
          <w:color w:val="7030A0"/>
          <w:sz w:val="28"/>
        </w:rPr>
        <w:t>December 13</w:t>
      </w:r>
    </w:p>
    <w:p w:rsidR="008E1D60" w:rsidRPr="004836AB" w:rsidRDefault="008E1D60" w:rsidP="004836AB">
      <w:pPr>
        <w:pStyle w:val="Default"/>
        <w:ind w:left="720"/>
        <w:rPr>
          <w:color w:val="7030A0"/>
          <w:sz w:val="28"/>
        </w:rPr>
      </w:pPr>
      <w:r w:rsidRPr="004836AB">
        <w:rPr>
          <w:color w:val="7030A0"/>
          <w:sz w:val="28"/>
        </w:rPr>
        <w:t>January 10 and 24</w:t>
      </w:r>
    </w:p>
    <w:p w:rsidR="008E1D60" w:rsidRPr="004836AB" w:rsidRDefault="008E1D60" w:rsidP="004836AB">
      <w:pPr>
        <w:pStyle w:val="Default"/>
        <w:ind w:left="720"/>
        <w:rPr>
          <w:color w:val="7030A0"/>
          <w:sz w:val="28"/>
        </w:rPr>
      </w:pPr>
      <w:r w:rsidRPr="004836AB">
        <w:rPr>
          <w:color w:val="7030A0"/>
          <w:sz w:val="28"/>
        </w:rPr>
        <w:lastRenderedPageBreak/>
        <w:t>February 21</w:t>
      </w:r>
    </w:p>
    <w:p w:rsidR="008E1D60" w:rsidRPr="004836AB" w:rsidRDefault="008E1D60" w:rsidP="004836AB">
      <w:pPr>
        <w:pStyle w:val="Default"/>
        <w:ind w:left="720"/>
        <w:rPr>
          <w:color w:val="7030A0"/>
          <w:sz w:val="28"/>
        </w:rPr>
      </w:pPr>
      <w:r w:rsidRPr="004836AB">
        <w:rPr>
          <w:color w:val="7030A0"/>
          <w:sz w:val="28"/>
        </w:rPr>
        <w:t>March 13</w:t>
      </w:r>
    </w:p>
    <w:p w:rsidR="008E1D60" w:rsidRPr="004836AB" w:rsidRDefault="008E1D60" w:rsidP="004836AB">
      <w:pPr>
        <w:pStyle w:val="Default"/>
        <w:ind w:left="720"/>
        <w:rPr>
          <w:color w:val="7030A0"/>
          <w:sz w:val="28"/>
        </w:rPr>
      </w:pPr>
      <w:r w:rsidRPr="004836AB">
        <w:rPr>
          <w:color w:val="7030A0"/>
          <w:sz w:val="28"/>
        </w:rPr>
        <w:t>April 10 and 24</w:t>
      </w:r>
    </w:p>
    <w:p w:rsidR="008E1D60" w:rsidRPr="004836AB" w:rsidRDefault="008E1D60" w:rsidP="004836AB">
      <w:pPr>
        <w:pStyle w:val="Default"/>
        <w:ind w:left="720"/>
        <w:rPr>
          <w:color w:val="7030A0"/>
          <w:sz w:val="28"/>
        </w:rPr>
      </w:pPr>
      <w:r w:rsidRPr="004836AB">
        <w:rPr>
          <w:color w:val="7030A0"/>
          <w:sz w:val="28"/>
        </w:rPr>
        <w:t>May 15</w:t>
      </w:r>
    </w:p>
    <w:p w:rsidR="008E1D60" w:rsidRPr="004836AB" w:rsidRDefault="008E1D60" w:rsidP="004836AB">
      <w:pPr>
        <w:pStyle w:val="Default"/>
        <w:ind w:left="720"/>
        <w:rPr>
          <w:color w:val="7030A0"/>
          <w:sz w:val="28"/>
        </w:rPr>
        <w:sectPr w:rsidR="008E1D60" w:rsidRPr="004836AB" w:rsidSect="004836AB">
          <w:type w:val="continuous"/>
          <w:pgSz w:w="12240" w:h="15840"/>
          <w:pgMar w:top="1440" w:right="1800" w:bottom="1440" w:left="1080" w:header="720" w:footer="720" w:gutter="0"/>
          <w:cols w:num="2" w:space="720"/>
          <w:docGrid w:linePitch="360"/>
        </w:sectPr>
      </w:pPr>
    </w:p>
    <w:p w:rsidR="00611F00" w:rsidRPr="004836AB" w:rsidRDefault="00565EF2" w:rsidP="00565EF2">
      <w:pPr>
        <w:pStyle w:val="Default"/>
        <w:jc w:val="center"/>
        <w:rPr>
          <w:color w:val="7030A0"/>
          <w:sz w:val="28"/>
        </w:rPr>
      </w:pPr>
      <w:r w:rsidRPr="004836AB">
        <w:rPr>
          <w:color w:val="7030A0"/>
          <w:sz w:val="28"/>
        </w:rPr>
        <w:lastRenderedPageBreak/>
        <w:t>Cost?  $200.</w:t>
      </w:r>
      <w:r w:rsidR="008766C7">
        <w:rPr>
          <w:color w:val="7030A0"/>
          <w:sz w:val="28"/>
        </w:rPr>
        <w:t>00</w:t>
      </w:r>
      <w:bookmarkStart w:id="0" w:name="_GoBack"/>
      <w:bookmarkEnd w:id="0"/>
      <w:r w:rsidRPr="004836AB">
        <w:rPr>
          <w:color w:val="7030A0"/>
          <w:sz w:val="28"/>
        </w:rPr>
        <w:t xml:space="preserve"> for all classes.*</w:t>
      </w:r>
    </w:p>
    <w:p w:rsidR="00565EF2" w:rsidRPr="004836AB" w:rsidRDefault="00565EF2" w:rsidP="008E1D60">
      <w:pPr>
        <w:pStyle w:val="Default"/>
        <w:rPr>
          <w:color w:val="7030A0"/>
          <w:sz w:val="28"/>
        </w:rPr>
      </w:pPr>
    </w:p>
    <w:p w:rsidR="008E1D60" w:rsidRPr="004836AB" w:rsidRDefault="008E1D60" w:rsidP="008E1D60">
      <w:pPr>
        <w:pStyle w:val="Default"/>
        <w:rPr>
          <w:color w:val="7030A0"/>
          <w:sz w:val="28"/>
        </w:rPr>
      </w:pPr>
      <w:r w:rsidRPr="004836AB">
        <w:rPr>
          <w:color w:val="7030A0"/>
          <w:sz w:val="28"/>
        </w:rPr>
        <w:t xml:space="preserve">You do not have to be a member of Northern Virginia Hebrew Congregation to attend. </w:t>
      </w:r>
      <w:r w:rsidR="004836AB" w:rsidRPr="004836AB">
        <w:rPr>
          <w:color w:val="7030A0"/>
          <w:sz w:val="28"/>
        </w:rPr>
        <w:t xml:space="preserve"> </w:t>
      </w:r>
      <w:r w:rsidRPr="004836AB">
        <w:rPr>
          <w:color w:val="7030A0"/>
          <w:sz w:val="28"/>
        </w:rPr>
        <w:t xml:space="preserve">Minimum registration is required for the program to be a “go!”  So, please register early!  Return this form, with payment, to Cindi Drake, Director of Early Childhood Education, NVHC, </w:t>
      </w:r>
      <w:proofErr w:type="gramStart"/>
      <w:r w:rsidRPr="004836AB">
        <w:rPr>
          <w:color w:val="7030A0"/>
          <w:sz w:val="28"/>
        </w:rPr>
        <w:t>1441</w:t>
      </w:r>
      <w:proofErr w:type="gramEnd"/>
      <w:r w:rsidRPr="004836AB">
        <w:rPr>
          <w:color w:val="7030A0"/>
          <w:sz w:val="28"/>
        </w:rPr>
        <w:t xml:space="preserve"> Wiehle Avenue, Reston VA 20190.  Questions?  Call Cindi at 703-435-8829 or email to </w:t>
      </w:r>
      <w:r w:rsidR="004836AB" w:rsidRPr="004836AB">
        <w:rPr>
          <w:color w:val="7030A0"/>
          <w:sz w:val="28"/>
          <w:u w:val="single"/>
        </w:rPr>
        <w:t>cindi@nvhcreston.org</w:t>
      </w:r>
      <w:r w:rsidRPr="004836AB">
        <w:rPr>
          <w:color w:val="7030A0"/>
          <w:sz w:val="28"/>
          <w:u w:val="single"/>
        </w:rPr>
        <w:t>.</w:t>
      </w:r>
    </w:p>
    <w:p w:rsidR="004836AB" w:rsidRPr="004836AB" w:rsidRDefault="004836AB" w:rsidP="008E1D60">
      <w:pPr>
        <w:pStyle w:val="Default"/>
        <w:rPr>
          <w:color w:val="7030A0"/>
        </w:rPr>
      </w:pPr>
    </w:p>
    <w:tbl>
      <w:tblPr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9000"/>
      </w:tblGrid>
      <w:tr w:rsidR="008E1D60" w:rsidRPr="004836AB" w:rsidTr="004836AB">
        <w:trPr>
          <w:trHeight w:val="136"/>
        </w:trPr>
        <w:tc>
          <w:tcPr>
            <w:tcW w:w="10098" w:type="dxa"/>
            <w:gridSpan w:val="2"/>
          </w:tcPr>
          <w:p w:rsidR="00611F00" w:rsidRPr="004836AB" w:rsidRDefault="008E1D60">
            <w:pPr>
              <w:pStyle w:val="Default"/>
              <w:rPr>
                <w:color w:val="7030A0"/>
                <w:sz w:val="28"/>
              </w:rPr>
            </w:pPr>
            <w:r w:rsidRPr="004836AB">
              <w:rPr>
                <w:color w:val="7030A0"/>
                <w:sz w:val="28"/>
              </w:rPr>
              <w:t>Child’s Name</w:t>
            </w:r>
          </w:p>
        </w:tc>
      </w:tr>
      <w:tr w:rsidR="008E1D60" w:rsidRPr="004836AB" w:rsidTr="004836AB">
        <w:trPr>
          <w:trHeight w:val="136"/>
        </w:trPr>
        <w:tc>
          <w:tcPr>
            <w:tcW w:w="10098" w:type="dxa"/>
            <w:gridSpan w:val="2"/>
          </w:tcPr>
          <w:p w:rsidR="00611F00" w:rsidRPr="004836AB" w:rsidRDefault="00611F00">
            <w:pPr>
              <w:pStyle w:val="Default"/>
              <w:rPr>
                <w:color w:val="7030A0"/>
                <w:sz w:val="28"/>
              </w:rPr>
            </w:pPr>
            <w:r w:rsidRPr="004836AB">
              <w:rPr>
                <w:color w:val="7030A0"/>
                <w:sz w:val="28"/>
              </w:rPr>
              <w:t xml:space="preserve">Parent’s Name </w:t>
            </w:r>
          </w:p>
        </w:tc>
      </w:tr>
      <w:tr w:rsidR="008E1D60" w:rsidRPr="004836AB" w:rsidTr="004836AB">
        <w:trPr>
          <w:trHeight w:val="136"/>
        </w:trPr>
        <w:tc>
          <w:tcPr>
            <w:tcW w:w="10098" w:type="dxa"/>
            <w:gridSpan w:val="2"/>
          </w:tcPr>
          <w:p w:rsidR="00611F00" w:rsidRPr="004836AB" w:rsidRDefault="00611F00">
            <w:pPr>
              <w:pStyle w:val="Default"/>
              <w:rPr>
                <w:color w:val="7030A0"/>
                <w:sz w:val="28"/>
              </w:rPr>
            </w:pPr>
            <w:r w:rsidRPr="004836AB">
              <w:rPr>
                <w:color w:val="7030A0"/>
                <w:sz w:val="28"/>
              </w:rPr>
              <w:t xml:space="preserve">Address </w:t>
            </w:r>
          </w:p>
        </w:tc>
      </w:tr>
      <w:tr w:rsidR="008E1D60" w:rsidRPr="004836AB" w:rsidTr="004836AB">
        <w:trPr>
          <w:trHeight w:val="136"/>
        </w:trPr>
        <w:tc>
          <w:tcPr>
            <w:tcW w:w="1098" w:type="dxa"/>
          </w:tcPr>
          <w:p w:rsidR="00611F00" w:rsidRPr="004836AB" w:rsidRDefault="00611F00">
            <w:pPr>
              <w:pStyle w:val="Default"/>
              <w:rPr>
                <w:color w:val="7030A0"/>
                <w:sz w:val="28"/>
              </w:rPr>
            </w:pPr>
            <w:r w:rsidRPr="004836AB">
              <w:rPr>
                <w:color w:val="7030A0"/>
                <w:sz w:val="28"/>
              </w:rPr>
              <w:t xml:space="preserve">Phone </w:t>
            </w:r>
          </w:p>
        </w:tc>
        <w:tc>
          <w:tcPr>
            <w:tcW w:w="9000" w:type="dxa"/>
          </w:tcPr>
          <w:p w:rsidR="00611F00" w:rsidRPr="004836AB" w:rsidRDefault="00611F00">
            <w:pPr>
              <w:pStyle w:val="Default"/>
              <w:rPr>
                <w:color w:val="7030A0"/>
                <w:sz w:val="28"/>
              </w:rPr>
            </w:pPr>
            <w:r w:rsidRPr="004836AB">
              <w:rPr>
                <w:color w:val="7030A0"/>
                <w:sz w:val="28"/>
              </w:rPr>
              <w:t>(mobile)</w:t>
            </w:r>
            <w:r w:rsidR="00565EF2" w:rsidRPr="004836AB">
              <w:rPr>
                <w:color w:val="7030A0"/>
                <w:sz w:val="28"/>
              </w:rPr>
              <w:tab/>
            </w:r>
            <w:r w:rsidR="00565EF2" w:rsidRPr="004836AB">
              <w:rPr>
                <w:color w:val="7030A0"/>
                <w:sz w:val="28"/>
              </w:rPr>
              <w:tab/>
            </w:r>
            <w:r w:rsidR="00565EF2" w:rsidRPr="004836AB">
              <w:rPr>
                <w:color w:val="7030A0"/>
                <w:sz w:val="28"/>
              </w:rPr>
              <w:tab/>
            </w:r>
            <w:r w:rsidR="00565EF2" w:rsidRPr="004836AB">
              <w:rPr>
                <w:color w:val="7030A0"/>
                <w:sz w:val="28"/>
              </w:rPr>
              <w:tab/>
            </w:r>
            <w:r w:rsidRPr="004836AB">
              <w:rPr>
                <w:color w:val="7030A0"/>
                <w:sz w:val="28"/>
              </w:rPr>
              <w:t xml:space="preserve"> (home) </w:t>
            </w:r>
          </w:p>
        </w:tc>
      </w:tr>
      <w:tr w:rsidR="008E1D60" w:rsidRPr="004836AB" w:rsidTr="004836AB">
        <w:trPr>
          <w:trHeight w:val="136"/>
        </w:trPr>
        <w:tc>
          <w:tcPr>
            <w:tcW w:w="10098" w:type="dxa"/>
            <w:gridSpan w:val="2"/>
          </w:tcPr>
          <w:p w:rsidR="00611F00" w:rsidRPr="004836AB" w:rsidRDefault="00611F00">
            <w:pPr>
              <w:pStyle w:val="Default"/>
              <w:rPr>
                <w:color w:val="7030A0"/>
                <w:sz w:val="28"/>
              </w:rPr>
            </w:pPr>
            <w:r w:rsidRPr="004836AB">
              <w:rPr>
                <w:color w:val="7030A0"/>
                <w:sz w:val="28"/>
              </w:rPr>
              <w:t xml:space="preserve">E-mail </w:t>
            </w:r>
          </w:p>
        </w:tc>
      </w:tr>
      <w:tr w:rsidR="008E1D60" w:rsidRPr="004836AB" w:rsidTr="004836AB">
        <w:trPr>
          <w:trHeight w:val="271"/>
        </w:trPr>
        <w:tc>
          <w:tcPr>
            <w:tcW w:w="10098" w:type="dxa"/>
            <w:gridSpan w:val="2"/>
          </w:tcPr>
          <w:p w:rsidR="00611F00" w:rsidRPr="004836AB" w:rsidRDefault="00611F00">
            <w:pPr>
              <w:pStyle w:val="Default"/>
              <w:rPr>
                <w:color w:val="7030A0"/>
                <w:sz w:val="28"/>
              </w:rPr>
            </w:pPr>
            <w:r w:rsidRPr="004836AB">
              <w:rPr>
                <w:color w:val="7030A0"/>
                <w:sz w:val="28"/>
              </w:rPr>
              <w:t xml:space="preserve">Child’s Birthdate </w:t>
            </w:r>
          </w:p>
        </w:tc>
      </w:tr>
    </w:tbl>
    <w:p w:rsidR="004836AB" w:rsidRDefault="004836AB" w:rsidP="004836AB">
      <w:pPr>
        <w:rPr>
          <w:color w:val="7030A0"/>
          <w:szCs w:val="26"/>
        </w:rPr>
      </w:pPr>
    </w:p>
    <w:p w:rsidR="008E1D60" w:rsidRPr="004836AB" w:rsidRDefault="008E1D60" w:rsidP="004836AB">
      <w:pPr>
        <w:rPr>
          <w:color w:val="7030A0"/>
          <w:sz w:val="28"/>
          <w:szCs w:val="26"/>
        </w:rPr>
      </w:pPr>
      <w:r w:rsidRPr="004836AB">
        <w:rPr>
          <w:color w:val="7030A0"/>
          <w:sz w:val="28"/>
          <w:szCs w:val="26"/>
        </w:rPr>
        <w:t>*Once registered, fees are not refundable or transferable</w:t>
      </w:r>
    </w:p>
    <w:p w:rsidR="004836AB" w:rsidRDefault="004836AB" w:rsidP="004836AB">
      <w:pPr>
        <w:rPr>
          <w:color w:val="7030A0"/>
          <w:szCs w:val="26"/>
        </w:rPr>
      </w:pPr>
    </w:p>
    <w:p w:rsidR="004836AB" w:rsidRPr="004836AB" w:rsidRDefault="004836AB" w:rsidP="004836AB">
      <w:pPr>
        <w:jc w:val="center"/>
        <w:rPr>
          <w:color w:val="7030A0"/>
          <w:sz w:val="28"/>
        </w:rPr>
      </w:pPr>
      <w:r w:rsidRPr="004836AB">
        <w:rPr>
          <w:color w:val="7030A0"/>
          <w:sz w:val="28"/>
        </w:rPr>
        <w:t>Northern Virginia Hebrew Congregation, 1441 Wiehle Avenue, Reston VA 20190.</w:t>
      </w:r>
    </w:p>
    <w:sectPr w:rsidR="004836AB" w:rsidRPr="004836AB" w:rsidSect="004836AB">
      <w:type w:val="continuous"/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00"/>
    <w:rsid w:val="00147255"/>
    <w:rsid w:val="004836AB"/>
    <w:rsid w:val="004B601C"/>
    <w:rsid w:val="00565EF2"/>
    <w:rsid w:val="00611F00"/>
    <w:rsid w:val="006747F0"/>
    <w:rsid w:val="006869D8"/>
    <w:rsid w:val="008515C3"/>
    <w:rsid w:val="008766C7"/>
    <w:rsid w:val="008E1D60"/>
    <w:rsid w:val="00A823A4"/>
    <w:rsid w:val="00C06B89"/>
    <w:rsid w:val="00CD201D"/>
    <w:rsid w:val="00CD383A"/>
    <w:rsid w:val="00D9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19E5F-D8D7-43D0-80FA-9FDF678D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1E9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69D8"/>
    <w:pPr>
      <w:autoSpaceDE w:val="0"/>
      <w:autoSpaceDN w:val="0"/>
      <w:adjustRightInd w:val="0"/>
      <w:spacing w:before="240"/>
      <w:outlineLvl w:val="0"/>
    </w:pPr>
    <w:rPr>
      <w:rFonts w:eastAsiaTheme="minorHAnsi"/>
      <w:b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69D8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9D8"/>
    <w:rPr>
      <w:rFonts w:ascii="Times New Roman" w:hAnsi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69D8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customStyle="1" w:styleId="Time">
    <w:name w:val="Time"/>
    <w:aliases w:val="Room,set up"/>
    <w:basedOn w:val="Normal"/>
    <w:link w:val="TimeChar"/>
    <w:autoRedefine/>
    <w:qFormat/>
    <w:rsid w:val="00C06B89"/>
    <w:rPr>
      <w:rFonts w:ascii="Tw Cen MT" w:hAnsi="Tw Cen MT"/>
      <w:sz w:val="36"/>
    </w:rPr>
  </w:style>
  <w:style w:type="character" w:customStyle="1" w:styleId="TimeChar">
    <w:name w:val="Time Char"/>
    <w:aliases w:val="Room Char,set up Char"/>
    <w:basedOn w:val="DefaultParagraphFont"/>
    <w:link w:val="Time"/>
    <w:rsid w:val="00C06B89"/>
    <w:rPr>
      <w:rFonts w:ascii="Tw Cen MT" w:eastAsiaTheme="minorEastAsia" w:hAnsi="Tw Cen MT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00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11F00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1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Bowling</dc:creator>
  <cp:lastModifiedBy>Cindi Drake</cp:lastModifiedBy>
  <cp:revision>2</cp:revision>
  <cp:lastPrinted>2015-07-21T17:33:00Z</cp:lastPrinted>
  <dcterms:created xsi:type="dcterms:W3CDTF">2015-07-21T21:45:00Z</dcterms:created>
  <dcterms:modified xsi:type="dcterms:W3CDTF">2015-07-21T21:45:00Z</dcterms:modified>
</cp:coreProperties>
</file>